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B6E472" w14:textId="77777777" w:rsidR="0056657C" w:rsidRPr="0056657C" w:rsidRDefault="0056657C" w:rsidP="00D96B84">
      <w:pPr>
        <w:pStyle w:val="6"/>
        <w:rPr>
          <w:rFonts w:ascii="TH SarabunIT๙" w:hAnsi="TH SarabunIT๙" w:cs="TH SarabunIT๙"/>
          <w:sz w:val="36"/>
          <w:szCs w:val="36"/>
        </w:rPr>
      </w:pPr>
      <w:bookmarkStart w:id="0" w:name="_GoBack"/>
      <w:bookmarkEnd w:id="0"/>
    </w:p>
    <w:p w14:paraId="4766AAFA" w14:textId="77777777" w:rsidR="0056657C" w:rsidRDefault="0056657C" w:rsidP="00EC46C5">
      <w:pPr>
        <w:pStyle w:val="6"/>
        <w:rPr>
          <w:rFonts w:ascii="TH SarabunIT๙" w:hAnsi="TH SarabunIT๙" w:cs="TH SarabunIT๙"/>
        </w:rPr>
      </w:pPr>
    </w:p>
    <w:p w14:paraId="48BA1030" w14:textId="77777777" w:rsidR="00EC46C5" w:rsidRPr="00FF4D9A" w:rsidRDefault="00EC46C5" w:rsidP="00EC46C5">
      <w:pPr>
        <w:pStyle w:val="6"/>
        <w:rPr>
          <w:rFonts w:ascii="TH SarabunIT๙" w:hAnsi="TH SarabunIT๙" w:cs="TH SarabunIT๙"/>
          <w:i/>
          <w:iCs/>
        </w:rPr>
      </w:pPr>
      <w:r w:rsidRPr="00FF4D9A">
        <w:rPr>
          <w:rFonts w:ascii="TH SarabunIT๙" w:hAnsi="TH SarabunIT๙" w:cs="TH SarabunIT๙"/>
          <w:i/>
          <w:iCs/>
          <w:cs/>
        </w:rPr>
        <w:t>แผนอัตรากำลัง ๓ ปี</w:t>
      </w:r>
    </w:p>
    <w:p w14:paraId="250BD356" w14:textId="77777777" w:rsidR="00FF4D9A" w:rsidRPr="00FF4D9A" w:rsidRDefault="00FF4D9A" w:rsidP="00FF4D9A">
      <w:pPr>
        <w:jc w:val="center"/>
        <w:rPr>
          <w:rFonts w:ascii="TH SarabunIT๙" w:hAnsi="TH SarabunIT๙" w:cs="TH SarabunIT๙"/>
          <w:b/>
          <w:bCs/>
          <w:i/>
          <w:iCs/>
          <w:sz w:val="80"/>
          <w:szCs w:val="80"/>
        </w:rPr>
      </w:pPr>
      <w:r w:rsidRPr="00FF4D9A">
        <w:rPr>
          <w:rFonts w:ascii="TH SarabunIT๙" w:hAnsi="TH SarabunIT๙" w:cs="TH SarabunIT๙"/>
          <w:b/>
          <w:bCs/>
          <w:i/>
          <w:iCs/>
          <w:sz w:val="80"/>
          <w:szCs w:val="80"/>
          <w:cs/>
        </w:rPr>
        <w:t xml:space="preserve">ประจำปีงบประมาณ  </w:t>
      </w:r>
      <w:r w:rsidRPr="00FF4D9A">
        <w:rPr>
          <w:rFonts w:ascii="TH SarabunIT๙" w:hAnsi="TH SarabunIT๙" w:cs="TH SarabunIT๙"/>
          <w:b/>
          <w:bCs/>
          <w:i/>
          <w:iCs/>
          <w:sz w:val="80"/>
          <w:szCs w:val="80"/>
        </w:rPr>
        <w:t xml:space="preserve"> </w:t>
      </w:r>
      <w:r w:rsidRPr="00FF4D9A">
        <w:rPr>
          <w:rFonts w:ascii="TH SarabunIT๙" w:hAnsi="TH SarabunIT๙" w:cs="TH SarabunIT๙"/>
          <w:b/>
          <w:bCs/>
          <w:i/>
          <w:iCs/>
          <w:sz w:val="80"/>
          <w:szCs w:val="80"/>
          <w:cs/>
        </w:rPr>
        <w:t>2561-2563</w:t>
      </w:r>
    </w:p>
    <w:p w14:paraId="51B7522C" w14:textId="77777777" w:rsidR="00FF4D9A" w:rsidRPr="00FF4D9A" w:rsidRDefault="00FF4D9A" w:rsidP="00FF4D9A">
      <w:pPr>
        <w:rPr>
          <w:cs/>
        </w:rPr>
      </w:pPr>
    </w:p>
    <w:p w14:paraId="00D84A37" w14:textId="77777777" w:rsidR="00EC46C5" w:rsidRDefault="00EC46C5" w:rsidP="00EC46C5">
      <w:pPr>
        <w:rPr>
          <w:rFonts w:ascii="TH SarabunPSK" w:hAnsi="TH SarabunPSK" w:cs="TH SarabunPSK"/>
          <w:sz w:val="44"/>
          <w:szCs w:val="44"/>
        </w:rPr>
      </w:pPr>
    </w:p>
    <w:p w14:paraId="04A3C67F" w14:textId="77777777" w:rsidR="00EC46C5" w:rsidRDefault="00EC46C5" w:rsidP="00EC46C5">
      <w:pPr>
        <w:rPr>
          <w:rFonts w:ascii="TH SarabunPSK" w:hAnsi="TH SarabunPSK" w:cs="TH SarabunPSK"/>
          <w:sz w:val="44"/>
          <w:szCs w:val="44"/>
        </w:rPr>
      </w:pPr>
    </w:p>
    <w:p w14:paraId="1A02B78E" w14:textId="77777777" w:rsidR="00EC46C5" w:rsidRPr="009A6051" w:rsidRDefault="008B4B93" w:rsidP="00EC46C5">
      <w:pPr>
        <w:rPr>
          <w:rFonts w:ascii="TH SarabunPSK" w:hAnsi="TH SarabunPSK" w:cs="TH SarabunPSK"/>
          <w:sz w:val="44"/>
          <w:szCs w:val="44"/>
        </w:rPr>
      </w:pPr>
      <w:r>
        <w:rPr>
          <w:rFonts w:ascii="TH SarabunPSK" w:hAnsi="TH SarabunPSK" w:cs="TH SarabunPSK" w:hint="cs"/>
          <w:noProof/>
          <w:sz w:val="96"/>
          <w:szCs w:val="96"/>
        </w:rPr>
        <w:drawing>
          <wp:anchor distT="0" distB="0" distL="114300" distR="114300" simplePos="0" relativeHeight="251659264" behindDoc="0" locked="0" layoutInCell="1" allowOverlap="1" wp14:anchorId="4D5C1985" wp14:editId="614BE685">
            <wp:simplePos x="0" y="0"/>
            <wp:positionH relativeFrom="column">
              <wp:posOffset>2408555</wp:posOffset>
            </wp:positionH>
            <wp:positionV relativeFrom="paragraph">
              <wp:posOffset>159385</wp:posOffset>
            </wp:positionV>
            <wp:extent cx="2221865" cy="1805305"/>
            <wp:effectExtent l="0" t="0" r="6985" b="4445"/>
            <wp:wrapNone/>
            <wp:docPr id="1" name="รูปภาพ 1" descr="โลโก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โลโก้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1865" cy="180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487125" w14:textId="77777777" w:rsidR="00EC46C5" w:rsidRDefault="00EC46C5" w:rsidP="00EC46C5">
      <w:pPr>
        <w:rPr>
          <w:rFonts w:ascii="TH SarabunPSK" w:hAnsi="TH SarabunPSK" w:cs="TH SarabunPSK"/>
          <w:sz w:val="96"/>
          <w:szCs w:val="96"/>
        </w:rPr>
      </w:pPr>
    </w:p>
    <w:p w14:paraId="77299FF7" w14:textId="77777777" w:rsidR="00EC46C5" w:rsidRPr="0008165B" w:rsidRDefault="00EC46C5" w:rsidP="00EC46C5">
      <w:pPr>
        <w:rPr>
          <w:rFonts w:ascii="TH SarabunPSK" w:hAnsi="TH SarabunPSK" w:cs="TH SarabunPSK"/>
          <w:sz w:val="96"/>
          <w:szCs w:val="96"/>
        </w:rPr>
      </w:pPr>
    </w:p>
    <w:p w14:paraId="12EABEFE" w14:textId="77777777" w:rsidR="00EC46C5" w:rsidRDefault="00EC46C5" w:rsidP="00EC46C5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14:paraId="52ADDE47" w14:textId="77777777" w:rsidR="00EC46C5" w:rsidRDefault="00EC46C5" w:rsidP="00EC46C5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14:paraId="733538FC" w14:textId="77777777" w:rsidR="00EC46C5" w:rsidRDefault="00EC46C5" w:rsidP="00EC46C5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14:paraId="5BD80AAA" w14:textId="77777777" w:rsidR="00EC46C5" w:rsidRDefault="00EC46C5" w:rsidP="00FF4D9A">
      <w:pPr>
        <w:rPr>
          <w:rFonts w:ascii="TH SarabunPSK" w:hAnsi="TH SarabunPSK" w:cs="TH SarabunPSK"/>
          <w:b/>
          <w:bCs/>
          <w:sz w:val="44"/>
          <w:szCs w:val="44"/>
        </w:rPr>
      </w:pPr>
    </w:p>
    <w:p w14:paraId="0A1E03FD" w14:textId="77777777" w:rsidR="0056657C" w:rsidRPr="0056657C" w:rsidRDefault="0056657C" w:rsidP="00EC46C5">
      <w:pPr>
        <w:jc w:val="center"/>
        <w:rPr>
          <w:rFonts w:ascii="TH SarabunPSK" w:hAnsi="TH SarabunPSK" w:cs="TH SarabunPSK"/>
          <w:b/>
          <w:bCs/>
          <w:sz w:val="22"/>
          <w:szCs w:val="22"/>
        </w:rPr>
      </w:pPr>
    </w:p>
    <w:p w14:paraId="3C8BA76D" w14:textId="77777777" w:rsidR="00EC46C5" w:rsidRPr="00FF4D9A" w:rsidRDefault="00EC46C5" w:rsidP="00EC46C5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FF4D9A"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  <w:t>ขององค์การบริหารส่วนตำบลคันธุลี</w:t>
      </w:r>
    </w:p>
    <w:p w14:paraId="54A2C202" w14:textId="77777777" w:rsidR="00EC46C5" w:rsidRPr="00FF4D9A" w:rsidRDefault="00EC46C5" w:rsidP="00EC46C5">
      <w:pPr>
        <w:jc w:val="center"/>
        <w:rPr>
          <w:rFonts w:ascii="TH SarabunIT๙" w:hAnsi="TH SarabunIT๙" w:cs="TH SarabunIT๙"/>
          <w:b/>
          <w:bCs/>
          <w:i/>
          <w:iCs/>
          <w:sz w:val="72"/>
          <w:szCs w:val="72"/>
        </w:rPr>
      </w:pPr>
      <w:r w:rsidRPr="00FF4D9A">
        <w:rPr>
          <w:rFonts w:ascii="TH SarabunIT๙" w:hAnsi="TH SarabunIT๙" w:cs="TH SarabunIT๙"/>
          <w:b/>
          <w:bCs/>
          <w:i/>
          <w:iCs/>
          <w:sz w:val="72"/>
          <w:szCs w:val="72"/>
          <w:cs/>
        </w:rPr>
        <w:t>อำเภอท่าชนะ จังหวัดสุราษฎร์ธานี</w:t>
      </w:r>
    </w:p>
    <w:p w14:paraId="02F9B686" w14:textId="77777777" w:rsidR="00FF4D9A" w:rsidRDefault="00FF4D9A" w:rsidP="0056657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</w:p>
    <w:p w14:paraId="40DBE675" w14:textId="77777777" w:rsidR="00EC46C5" w:rsidRPr="0056657C" w:rsidRDefault="00EC46C5" w:rsidP="0056657C">
      <w:pPr>
        <w:jc w:val="center"/>
        <w:rPr>
          <w:rFonts w:ascii="TH SarabunIT๙" w:hAnsi="TH SarabunIT๙" w:cs="TH SarabunIT๙"/>
          <w:b/>
          <w:bCs/>
          <w:sz w:val="48"/>
          <w:szCs w:val="48"/>
        </w:rPr>
      </w:pPr>
      <w:r w:rsidRPr="00DA7AFF">
        <w:rPr>
          <w:rFonts w:ascii="TH SarabunIT๙" w:hAnsi="TH SarabunIT๙" w:cs="TH SarabunIT๙"/>
          <w:b/>
          <w:bCs/>
          <w:sz w:val="48"/>
          <w:szCs w:val="48"/>
          <w:cs/>
        </w:rPr>
        <w:lastRenderedPageBreak/>
        <w:t>สารบัญ</w:t>
      </w:r>
    </w:p>
    <w:p w14:paraId="4F24DDB0" w14:textId="77777777" w:rsidR="00EC46C5" w:rsidRPr="00DA7AFF" w:rsidRDefault="00EC46C5" w:rsidP="00EC46C5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545988D8" w14:textId="77777777" w:rsidR="00EC46C5" w:rsidRPr="00DA7AFF" w:rsidRDefault="00EC46C5" w:rsidP="00EC46C5">
      <w:pPr>
        <w:jc w:val="center"/>
        <w:rPr>
          <w:rFonts w:ascii="TH SarabunIT๙" w:hAnsi="TH SarabunIT๙" w:cs="TH SarabunIT๙"/>
          <w:b/>
          <w:bCs/>
        </w:rPr>
      </w:pPr>
      <w:r w:rsidRPr="00DA7AFF">
        <w:rPr>
          <w:rFonts w:ascii="TH SarabunIT๙" w:hAnsi="TH SarabunIT๙" w:cs="TH SarabunIT๙"/>
          <w:b/>
          <w:bCs/>
          <w:sz w:val="40"/>
          <w:szCs w:val="40"/>
          <w:cs/>
        </w:rPr>
        <w:t>เรื่อง</w:t>
      </w:r>
      <w:r w:rsidRPr="00DA7AFF">
        <w:rPr>
          <w:rFonts w:ascii="TH SarabunIT๙" w:hAnsi="TH SarabunIT๙" w:cs="TH SarabunIT๙"/>
          <w:b/>
          <w:bCs/>
        </w:rPr>
        <w:t xml:space="preserve">  </w:t>
      </w:r>
      <w:r w:rsidRPr="00DA7AFF">
        <w:rPr>
          <w:rFonts w:ascii="TH SarabunIT๙" w:hAnsi="TH SarabunIT๙" w:cs="TH SarabunIT๙"/>
          <w:b/>
          <w:bCs/>
        </w:rPr>
        <w:tab/>
      </w:r>
      <w:r w:rsidRPr="00DA7AFF">
        <w:rPr>
          <w:rFonts w:ascii="TH SarabunIT๙" w:hAnsi="TH SarabunIT๙" w:cs="TH SarabunIT๙"/>
          <w:b/>
          <w:bCs/>
        </w:rPr>
        <w:tab/>
      </w:r>
      <w:r w:rsidRPr="00DA7AFF">
        <w:rPr>
          <w:rFonts w:ascii="TH SarabunIT๙" w:hAnsi="TH SarabunIT๙" w:cs="TH SarabunIT๙"/>
          <w:b/>
          <w:bCs/>
        </w:rPr>
        <w:tab/>
      </w:r>
      <w:r w:rsidRPr="00DA7AFF">
        <w:rPr>
          <w:rFonts w:ascii="TH SarabunIT๙" w:hAnsi="TH SarabunIT๙" w:cs="TH SarabunIT๙"/>
          <w:b/>
          <w:bCs/>
        </w:rPr>
        <w:tab/>
      </w:r>
      <w:r w:rsidRPr="00DA7AFF">
        <w:rPr>
          <w:rFonts w:ascii="TH SarabunIT๙" w:hAnsi="TH SarabunIT๙" w:cs="TH SarabunIT๙"/>
          <w:b/>
          <w:bCs/>
        </w:rPr>
        <w:tab/>
      </w:r>
      <w:r w:rsidRPr="00DA7AFF">
        <w:rPr>
          <w:rFonts w:ascii="TH SarabunIT๙" w:hAnsi="TH SarabunIT๙" w:cs="TH SarabunIT๙"/>
          <w:b/>
          <w:bCs/>
        </w:rPr>
        <w:tab/>
      </w:r>
      <w:r w:rsidRPr="00DA7AFF">
        <w:rPr>
          <w:rFonts w:ascii="TH SarabunIT๙" w:hAnsi="TH SarabunIT๙" w:cs="TH SarabunIT๙"/>
          <w:b/>
          <w:bCs/>
        </w:rPr>
        <w:tab/>
      </w:r>
      <w:r w:rsidRPr="00DA7AFF">
        <w:rPr>
          <w:rFonts w:ascii="TH SarabunIT๙" w:hAnsi="TH SarabunIT๙" w:cs="TH SarabunIT๙"/>
          <w:b/>
          <w:bCs/>
        </w:rPr>
        <w:tab/>
      </w:r>
      <w:r w:rsidRPr="00DA7AFF">
        <w:rPr>
          <w:rFonts w:ascii="TH SarabunIT๙" w:hAnsi="TH SarabunIT๙" w:cs="TH SarabunIT๙"/>
          <w:b/>
          <w:bCs/>
        </w:rPr>
        <w:tab/>
      </w:r>
      <w:r w:rsidRPr="00DA7AFF">
        <w:rPr>
          <w:rFonts w:ascii="TH SarabunIT๙" w:hAnsi="TH SarabunIT๙" w:cs="TH SarabunIT๙"/>
          <w:b/>
          <w:bCs/>
        </w:rPr>
        <w:tab/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ab/>
      </w:r>
      <w:r w:rsidRPr="00DA7AFF">
        <w:rPr>
          <w:rFonts w:ascii="TH SarabunIT๙" w:hAnsi="TH SarabunIT๙" w:cs="TH SarabunIT๙"/>
          <w:b/>
          <w:bCs/>
          <w:sz w:val="40"/>
          <w:szCs w:val="40"/>
          <w:cs/>
        </w:rPr>
        <w:t>หน้า</w:t>
      </w:r>
      <w:r w:rsidRPr="00DA7AFF">
        <w:rPr>
          <w:rFonts w:ascii="TH SarabunIT๙" w:hAnsi="TH SarabunIT๙" w:cs="TH SarabunIT๙"/>
          <w:b/>
          <w:bCs/>
          <w:sz w:val="40"/>
          <w:szCs w:val="40"/>
        </w:rPr>
        <w:t xml:space="preserve">  </w:t>
      </w:r>
      <w:r w:rsidRPr="00DA7AFF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 </w:t>
      </w:r>
      <w:r w:rsidRPr="00DA7AFF">
        <w:rPr>
          <w:rFonts w:ascii="TH SarabunIT๙" w:hAnsi="TH SarabunIT๙" w:cs="TH SarabunIT๙"/>
          <w:b/>
          <w:bCs/>
          <w:cs/>
        </w:rPr>
        <w:t xml:space="preserve">                                                                                                                           </w:t>
      </w:r>
      <w:r w:rsidRPr="00DA7AFF">
        <w:rPr>
          <w:rFonts w:ascii="TH SarabunIT๙" w:hAnsi="TH SarabunIT๙" w:cs="TH SarabunIT๙"/>
          <w:b/>
          <w:bCs/>
        </w:rPr>
        <w:t xml:space="preserve">   </w:t>
      </w:r>
    </w:p>
    <w:p w14:paraId="09E3B37E" w14:textId="77777777" w:rsidR="00EC46C5" w:rsidRPr="00DA7AFF" w:rsidRDefault="00EC46C5" w:rsidP="00EC46C5">
      <w:pPr>
        <w:rPr>
          <w:rFonts w:ascii="TH SarabunIT๙" w:hAnsi="TH SarabunIT๙" w:cs="TH SarabunIT๙"/>
        </w:rPr>
      </w:pPr>
      <w:r w:rsidRPr="00DA7AFF">
        <w:rPr>
          <w:rFonts w:ascii="TH SarabunIT๙" w:hAnsi="TH SarabunIT๙" w:cs="TH SarabunIT๙"/>
        </w:rPr>
        <w:tab/>
      </w:r>
      <w:r w:rsidRPr="00DA7AFF">
        <w:rPr>
          <w:rFonts w:ascii="TH SarabunIT๙" w:hAnsi="TH SarabunIT๙" w:cs="TH SarabunIT๙"/>
        </w:rPr>
        <w:tab/>
      </w:r>
      <w:r w:rsidRPr="00DA7AFF">
        <w:rPr>
          <w:rFonts w:ascii="TH SarabunIT๙" w:hAnsi="TH SarabunIT๙" w:cs="TH SarabunIT๙"/>
        </w:rPr>
        <w:tab/>
      </w:r>
      <w:r w:rsidRPr="00DA7AFF">
        <w:rPr>
          <w:rFonts w:ascii="TH SarabunIT๙" w:hAnsi="TH SarabunIT๙" w:cs="TH SarabunIT๙"/>
        </w:rPr>
        <w:tab/>
      </w:r>
      <w:r w:rsidRPr="00DA7AFF">
        <w:rPr>
          <w:rFonts w:ascii="TH SarabunIT๙" w:hAnsi="TH SarabunIT๙" w:cs="TH SarabunIT๙"/>
        </w:rPr>
        <w:tab/>
      </w:r>
      <w:r w:rsidRPr="00DA7AFF">
        <w:rPr>
          <w:rFonts w:ascii="TH SarabunIT๙" w:hAnsi="TH SarabunIT๙" w:cs="TH SarabunIT๙"/>
        </w:rPr>
        <w:tab/>
      </w:r>
      <w:r w:rsidRPr="00DA7AFF">
        <w:rPr>
          <w:rFonts w:ascii="TH SarabunIT๙" w:hAnsi="TH SarabunIT๙" w:cs="TH SarabunIT๙"/>
        </w:rPr>
        <w:tab/>
      </w:r>
      <w:r w:rsidRPr="00DA7AFF">
        <w:rPr>
          <w:rFonts w:ascii="TH SarabunIT๙" w:hAnsi="TH SarabunIT๙" w:cs="TH SarabunIT๙"/>
        </w:rPr>
        <w:tab/>
      </w:r>
      <w:r w:rsidRPr="00DA7AFF">
        <w:rPr>
          <w:rFonts w:ascii="TH SarabunIT๙" w:hAnsi="TH SarabunIT๙" w:cs="TH SarabunIT๙"/>
        </w:rPr>
        <w:tab/>
      </w:r>
      <w:r w:rsidRPr="00DA7AFF">
        <w:rPr>
          <w:rFonts w:ascii="TH SarabunIT๙" w:hAnsi="TH SarabunIT๙" w:cs="TH SarabunIT๙"/>
        </w:rPr>
        <w:tab/>
      </w:r>
    </w:p>
    <w:p w14:paraId="7F69A743" w14:textId="77777777" w:rsidR="00EC46C5" w:rsidRPr="00DA7AFF" w:rsidRDefault="00EC46C5" w:rsidP="00EC46C5">
      <w:pPr>
        <w:spacing w:line="120" w:lineRule="atLeast"/>
        <w:ind w:left="360" w:firstLine="3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1.</w:t>
      </w:r>
      <w:r w:rsidRPr="00DA7AFF">
        <w:rPr>
          <w:rFonts w:ascii="TH SarabunIT๙" w:hAnsi="TH SarabunIT๙" w:cs="TH SarabunIT๙"/>
          <w:cs/>
        </w:rPr>
        <w:t>หลักการและเหตุผล</w:t>
      </w:r>
      <w:r w:rsidRPr="00DA7AFF">
        <w:rPr>
          <w:rFonts w:ascii="TH SarabunIT๙" w:hAnsi="TH SarabunIT๙" w:cs="TH SarabunIT๙"/>
        </w:rPr>
        <w:tab/>
      </w:r>
      <w:r w:rsidRPr="00DA7AFF">
        <w:rPr>
          <w:rFonts w:ascii="TH SarabunIT๙" w:hAnsi="TH SarabunIT๙" w:cs="TH SarabunIT๙"/>
        </w:rPr>
        <w:tab/>
      </w:r>
      <w:r w:rsidRPr="00DA7AFF">
        <w:rPr>
          <w:rFonts w:ascii="TH SarabunIT๙" w:hAnsi="TH SarabunIT๙" w:cs="TH SarabunIT๙"/>
        </w:rPr>
        <w:tab/>
      </w:r>
      <w:r w:rsidRPr="00DA7AFF">
        <w:rPr>
          <w:rFonts w:ascii="TH SarabunIT๙" w:hAnsi="TH SarabunIT๙" w:cs="TH SarabunIT๙"/>
        </w:rPr>
        <w:tab/>
      </w:r>
      <w:r w:rsidRPr="00DA7AFF">
        <w:rPr>
          <w:rFonts w:ascii="TH SarabunIT๙" w:hAnsi="TH SarabunIT๙" w:cs="TH SarabunIT๙"/>
        </w:rPr>
        <w:tab/>
      </w:r>
      <w:r w:rsidRPr="00DA7AFF">
        <w:rPr>
          <w:rFonts w:ascii="TH SarabunIT๙" w:hAnsi="TH SarabunIT๙" w:cs="TH SarabunIT๙"/>
        </w:rPr>
        <w:tab/>
      </w:r>
      <w:r w:rsidRPr="00DA7AFF">
        <w:rPr>
          <w:rFonts w:ascii="TH SarabunIT๙" w:hAnsi="TH SarabunIT๙" w:cs="TH SarabunIT๙"/>
        </w:rPr>
        <w:tab/>
      </w:r>
      <w:r w:rsidRPr="00DA7AFF">
        <w:rPr>
          <w:rFonts w:ascii="TH SarabunIT๙" w:hAnsi="TH SarabunIT๙" w:cs="TH SarabunIT๙"/>
        </w:rPr>
        <w:tab/>
      </w:r>
      <w:r w:rsidR="00A951DB">
        <w:rPr>
          <w:rFonts w:ascii="TH SarabunIT๙" w:hAnsi="TH SarabunIT๙" w:cs="TH SarabunIT๙"/>
        </w:rPr>
        <w:t xml:space="preserve">      1</w:t>
      </w:r>
      <w:r w:rsidRPr="00DA7AFF">
        <w:rPr>
          <w:rFonts w:ascii="TH SarabunIT๙" w:hAnsi="TH SarabunIT๙" w:cs="TH SarabunIT๙"/>
        </w:rPr>
        <w:tab/>
      </w:r>
      <w:r w:rsidRPr="00DA7AFF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2.</w:t>
      </w:r>
      <w:r w:rsidRPr="00DA7AFF">
        <w:rPr>
          <w:rFonts w:ascii="TH SarabunIT๙" w:hAnsi="TH SarabunIT๙" w:cs="TH SarabunIT๙"/>
          <w:cs/>
        </w:rPr>
        <w:t>วัตถุประสงค์</w:t>
      </w:r>
      <w:r w:rsidRPr="00DA7AFF">
        <w:rPr>
          <w:rFonts w:ascii="TH SarabunIT๙" w:hAnsi="TH SarabunIT๙" w:cs="TH SarabunIT๙"/>
        </w:rPr>
        <w:tab/>
      </w:r>
      <w:r w:rsidRPr="00DA7AFF">
        <w:rPr>
          <w:rFonts w:ascii="TH SarabunIT๙" w:hAnsi="TH SarabunIT๙" w:cs="TH SarabunIT๙"/>
        </w:rPr>
        <w:tab/>
      </w:r>
      <w:r w:rsidRPr="00DA7AFF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="00A951DB">
        <w:rPr>
          <w:rFonts w:ascii="TH SarabunIT๙" w:hAnsi="TH SarabunIT๙" w:cs="TH SarabunIT๙"/>
        </w:rPr>
        <w:tab/>
      </w:r>
      <w:r w:rsidR="00A951DB">
        <w:rPr>
          <w:rFonts w:ascii="TH SarabunIT๙" w:hAnsi="TH SarabunIT๙" w:cs="TH SarabunIT๙"/>
        </w:rPr>
        <w:tab/>
        <w:t xml:space="preserve">      3</w:t>
      </w:r>
      <w:r w:rsidR="00A951DB">
        <w:rPr>
          <w:rFonts w:ascii="TH SarabunIT๙" w:hAnsi="TH SarabunIT๙" w:cs="TH SarabunIT๙"/>
        </w:rPr>
        <w:tab/>
      </w:r>
    </w:p>
    <w:p w14:paraId="1342A1EA" w14:textId="77777777" w:rsidR="00EC46C5" w:rsidRDefault="00EC46C5" w:rsidP="00EC46C5">
      <w:pPr>
        <w:spacing w:line="120" w:lineRule="atLeast"/>
        <w:ind w:left="360" w:firstLine="36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3.กรอบแนวคิดในการจัดทำแผนอัตรากำลัง 3 ปี</w:t>
      </w:r>
      <w:r w:rsidR="00A951DB">
        <w:rPr>
          <w:rFonts w:ascii="TH SarabunIT๙" w:hAnsi="TH SarabunIT๙" w:cs="TH SarabunIT๙" w:hint="cs"/>
          <w:cs/>
        </w:rPr>
        <w:t xml:space="preserve">                                                    4</w:t>
      </w:r>
    </w:p>
    <w:p w14:paraId="7E4A491F" w14:textId="77777777" w:rsidR="00EC46C5" w:rsidRPr="00DA7AFF" w:rsidRDefault="00EC46C5" w:rsidP="00EC46C5">
      <w:pPr>
        <w:spacing w:line="120" w:lineRule="atLeast"/>
        <w:ind w:left="360" w:firstLine="3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4.</w:t>
      </w:r>
      <w:r w:rsidRPr="00DA7AFF">
        <w:rPr>
          <w:rFonts w:ascii="TH SarabunIT๙" w:hAnsi="TH SarabunIT๙" w:cs="TH SarabunIT๙"/>
          <w:cs/>
        </w:rPr>
        <w:t>สภาพปัญหา</w:t>
      </w:r>
      <w:r>
        <w:rPr>
          <w:rFonts w:ascii="TH SarabunIT๙" w:hAnsi="TH SarabunIT๙" w:cs="TH SarabunIT๙" w:hint="cs"/>
          <w:cs/>
        </w:rPr>
        <w:t xml:space="preserve"> </w:t>
      </w:r>
      <w:r w:rsidRPr="00DA7AFF">
        <w:rPr>
          <w:rFonts w:ascii="TH SarabunIT๙" w:hAnsi="TH SarabunIT๙" w:cs="TH SarabunIT๙"/>
          <w:cs/>
        </w:rPr>
        <w:t>ความต้องการของประชาชนในเขตองค์การบริหารส่วนตำบล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="00A951DB">
        <w:rPr>
          <w:rFonts w:ascii="TH SarabunIT๙" w:hAnsi="TH SarabunIT๙" w:cs="TH SarabunIT๙"/>
        </w:rPr>
        <w:t xml:space="preserve">      7</w:t>
      </w:r>
      <w:r>
        <w:rPr>
          <w:rFonts w:ascii="TH SarabunIT๙" w:hAnsi="TH SarabunIT๙" w:cs="TH SarabunIT๙"/>
        </w:rPr>
        <w:tab/>
      </w:r>
    </w:p>
    <w:p w14:paraId="02E43688" w14:textId="77777777" w:rsidR="00EC46C5" w:rsidRPr="00DA7AFF" w:rsidRDefault="00EC46C5" w:rsidP="00A951DB">
      <w:pPr>
        <w:spacing w:line="120" w:lineRule="atLeast"/>
        <w:ind w:left="360" w:firstLine="3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5.</w:t>
      </w:r>
      <w:r w:rsidRPr="00DA7AFF">
        <w:rPr>
          <w:rFonts w:ascii="TH SarabunIT๙" w:hAnsi="TH SarabunIT๙" w:cs="TH SarabunIT๙"/>
          <w:cs/>
        </w:rPr>
        <w:t>ภารกิจ</w:t>
      </w:r>
      <w:r>
        <w:rPr>
          <w:rFonts w:ascii="TH SarabunIT๙" w:hAnsi="TH SarabunIT๙" w:cs="TH SarabunIT๙" w:hint="cs"/>
          <w:cs/>
        </w:rPr>
        <w:t xml:space="preserve"> </w:t>
      </w:r>
      <w:r w:rsidRPr="00DA7AFF">
        <w:rPr>
          <w:rFonts w:ascii="TH SarabunIT๙" w:hAnsi="TH SarabunIT๙" w:cs="TH SarabunIT๙"/>
          <w:cs/>
        </w:rPr>
        <w:t>อำนาจหน้าที่ขององค์การบริหารส่วนตำบล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="00A951DB">
        <w:rPr>
          <w:rFonts w:ascii="TH SarabunIT๙" w:hAnsi="TH SarabunIT๙" w:cs="TH SarabunIT๙"/>
        </w:rPr>
        <w:t xml:space="preserve">                 14</w:t>
      </w:r>
      <w:r w:rsidR="00A951DB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6.</w:t>
      </w:r>
      <w:r w:rsidRPr="00DA7AFF">
        <w:rPr>
          <w:rFonts w:ascii="TH SarabunIT๙" w:hAnsi="TH SarabunIT๙" w:cs="TH SarabunIT๙"/>
          <w:cs/>
        </w:rPr>
        <w:t>ภารกิจหลัก และภารกิจรอง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ที่องค์การบริหารส่วนตำบลจะดำเนินการ</w:t>
      </w:r>
      <w:r w:rsidR="00A951DB">
        <w:rPr>
          <w:rFonts w:ascii="TH SarabunIT๙" w:hAnsi="TH SarabunIT๙" w:cs="TH SarabunIT๙"/>
        </w:rPr>
        <w:tab/>
      </w:r>
      <w:r w:rsidR="00A951DB">
        <w:rPr>
          <w:rFonts w:ascii="TH SarabunIT๙" w:hAnsi="TH SarabunIT๙" w:cs="TH SarabunIT๙"/>
        </w:rPr>
        <w:tab/>
        <w:t xml:space="preserve">      17</w:t>
      </w:r>
    </w:p>
    <w:p w14:paraId="080CB416" w14:textId="77777777" w:rsidR="00EC46C5" w:rsidRPr="00DA7AFF" w:rsidRDefault="00EC46C5" w:rsidP="00EC46C5">
      <w:pPr>
        <w:spacing w:line="120" w:lineRule="atLeast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7.สรุปปัญหาและแนวทางในการกำหนดโครงสร้างส่วนราชการและกรอบอัตรากำลัง</w:t>
      </w:r>
      <w:r w:rsidR="00A951DB">
        <w:rPr>
          <w:rFonts w:ascii="TH SarabunIT๙" w:hAnsi="TH SarabunIT๙" w:cs="TH SarabunIT๙"/>
        </w:rPr>
        <w:tab/>
        <w:t xml:space="preserve">      19</w:t>
      </w:r>
    </w:p>
    <w:p w14:paraId="6A6557B4" w14:textId="77777777" w:rsidR="00EC46C5" w:rsidRPr="00DA7AFF" w:rsidRDefault="00EC46C5" w:rsidP="00EC46C5">
      <w:pPr>
        <w:spacing w:line="120" w:lineRule="atLeast"/>
        <w:ind w:left="360" w:firstLine="3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8.</w:t>
      </w:r>
      <w:r w:rsidRPr="00DA7AFF">
        <w:rPr>
          <w:rFonts w:ascii="TH SarabunIT๙" w:hAnsi="TH SarabunIT๙" w:cs="TH SarabunIT๙"/>
          <w:cs/>
        </w:rPr>
        <w:t>โครงสร้างการกำหนด</w:t>
      </w:r>
      <w:r>
        <w:rPr>
          <w:rFonts w:ascii="TH SarabunIT๙" w:hAnsi="TH SarabunIT๙" w:cs="TH SarabunIT๙" w:hint="cs"/>
          <w:cs/>
        </w:rPr>
        <w:t>ส่วนราชการ</w:t>
      </w:r>
      <w:r w:rsidR="00A951DB">
        <w:rPr>
          <w:rFonts w:ascii="TH SarabunIT๙" w:hAnsi="TH SarabunIT๙" w:cs="TH SarabunIT๙"/>
        </w:rPr>
        <w:tab/>
      </w:r>
      <w:r w:rsidR="00A951DB">
        <w:rPr>
          <w:rFonts w:ascii="TH SarabunIT๙" w:hAnsi="TH SarabunIT๙" w:cs="TH SarabunIT๙"/>
        </w:rPr>
        <w:tab/>
      </w:r>
      <w:r w:rsidR="00A951DB">
        <w:rPr>
          <w:rFonts w:ascii="TH SarabunIT๙" w:hAnsi="TH SarabunIT๙" w:cs="TH SarabunIT๙"/>
        </w:rPr>
        <w:tab/>
      </w:r>
      <w:r w:rsidR="00A951DB">
        <w:rPr>
          <w:rFonts w:ascii="TH SarabunIT๙" w:hAnsi="TH SarabunIT๙" w:cs="TH SarabunIT๙"/>
        </w:rPr>
        <w:tab/>
      </w:r>
      <w:r w:rsidR="00A951DB">
        <w:rPr>
          <w:rFonts w:ascii="TH SarabunIT๙" w:hAnsi="TH SarabunIT๙" w:cs="TH SarabunIT๙"/>
        </w:rPr>
        <w:tab/>
      </w:r>
      <w:r w:rsidR="00A951DB">
        <w:rPr>
          <w:rFonts w:ascii="TH SarabunIT๙" w:hAnsi="TH SarabunIT๙" w:cs="TH SarabunIT๙"/>
        </w:rPr>
        <w:tab/>
        <w:t xml:space="preserve">      23</w:t>
      </w:r>
    </w:p>
    <w:p w14:paraId="4CE28F90" w14:textId="77777777" w:rsidR="00EC46C5" w:rsidRPr="00DA7AFF" w:rsidRDefault="00EC46C5" w:rsidP="00EC46C5">
      <w:pPr>
        <w:spacing w:line="120" w:lineRule="atLeast"/>
        <w:ind w:left="360" w:firstLine="3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9.</w:t>
      </w:r>
      <w:r w:rsidRPr="00DA7AFF">
        <w:rPr>
          <w:rFonts w:ascii="TH SarabunIT๙" w:hAnsi="TH SarabunIT๙" w:cs="TH SarabunIT๙"/>
          <w:cs/>
        </w:rPr>
        <w:t xml:space="preserve">ภาระค่าใช้จ่ายเกี่ยวกับเงินเดือน </w:t>
      </w:r>
      <w:r>
        <w:rPr>
          <w:rFonts w:ascii="TH SarabunIT๙" w:hAnsi="TH SarabunIT๙" w:cs="TH SarabunIT๙" w:hint="cs"/>
          <w:cs/>
        </w:rPr>
        <w:t>และประโยชน์ตอบแทนอื่น</w:t>
      </w:r>
      <w:r w:rsidR="00A951DB">
        <w:rPr>
          <w:rFonts w:ascii="TH SarabunIT๙" w:hAnsi="TH SarabunIT๙" w:cs="TH SarabunIT๙"/>
        </w:rPr>
        <w:tab/>
      </w:r>
      <w:r w:rsidR="00A951DB">
        <w:rPr>
          <w:rFonts w:ascii="TH SarabunIT๙" w:hAnsi="TH SarabunIT๙" w:cs="TH SarabunIT๙"/>
        </w:rPr>
        <w:tab/>
      </w:r>
      <w:r w:rsidR="00A951DB">
        <w:rPr>
          <w:rFonts w:ascii="TH SarabunIT๙" w:hAnsi="TH SarabunIT๙" w:cs="TH SarabunIT๙"/>
        </w:rPr>
        <w:tab/>
        <w:t xml:space="preserve">      37</w:t>
      </w:r>
    </w:p>
    <w:p w14:paraId="2AAA698C" w14:textId="77777777" w:rsidR="00EC46C5" w:rsidRPr="00DA7AFF" w:rsidRDefault="00EC46C5" w:rsidP="00EC46C5">
      <w:pPr>
        <w:spacing w:line="120" w:lineRule="atLeast"/>
        <w:ind w:left="360" w:firstLine="3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10.</w:t>
      </w:r>
      <w:r w:rsidRPr="00DA7AFF">
        <w:rPr>
          <w:rFonts w:ascii="TH SarabunIT๙" w:hAnsi="TH SarabunIT๙" w:cs="TH SarabunIT๙"/>
          <w:cs/>
        </w:rPr>
        <w:t>แผนภูมิโครงสร้างการแบ่ง</w:t>
      </w:r>
      <w:r>
        <w:rPr>
          <w:rFonts w:ascii="TH SarabunIT๙" w:hAnsi="TH SarabunIT๙" w:cs="TH SarabunIT๙"/>
          <w:cs/>
        </w:rPr>
        <w:t>ส่วนราชการ</w:t>
      </w:r>
      <w:r w:rsidRPr="00DA7AFF">
        <w:rPr>
          <w:rFonts w:ascii="TH SarabunIT๙" w:hAnsi="TH SarabunIT๙" w:cs="TH SarabunIT๙"/>
          <w:cs/>
        </w:rPr>
        <w:t>ตามแผนอัตรากำลัง ๓</w:t>
      </w:r>
      <w:r w:rsidRPr="00DA7AFF">
        <w:rPr>
          <w:rFonts w:ascii="TH SarabunIT๙" w:hAnsi="TH SarabunIT๙" w:cs="TH SarabunIT๙"/>
        </w:rPr>
        <w:t xml:space="preserve"> </w:t>
      </w:r>
      <w:r w:rsidRPr="00DA7AFF">
        <w:rPr>
          <w:rFonts w:ascii="TH SarabunIT๙" w:hAnsi="TH SarabunIT๙" w:cs="TH SarabunIT๙"/>
          <w:cs/>
        </w:rPr>
        <w:t>ปี</w:t>
      </w:r>
      <w:r w:rsidRPr="00DA7AFF">
        <w:rPr>
          <w:rFonts w:ascii="TH SarabunIT๙" w:hAnsi="TH SarabunIT๙" w:cs="TH SarabunIT๙"/>
        </w:rPr>
        <w:tab/>
      </w:r>
      <w:r w:rsidR="00A951DB">
        <w:rPr>
          <w:rFonts w:ascii="TH SarabunIT๙" w:hAnsi="TH SarabunIT๙" w:cs="TH SarabunIT๙"/>
        </w:rPr>
        <w:t xml:space="preserve">                           44</w:t>
      </w:r>
    </w:p>
    <w:p w14:paraId="669FD85A" w14:textId="77777777" w:rsidR="00EC46C5" w:rsidRPr="00DA7AFF" w:rsidRDefault="00EC46C5" w:rsidP="00EC46C5">
      <w:pPr>
        <w:spacing w:line="120" w:lineRule="atLeast"/>
        <w:ind w:left="360" w:firstLine="36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spacing w:val="-6"/>
          <w:cs/>
        </w:rPr>
        <w:t>11.</w:t>
      </w:r>
      <w:r w:rsidRPr="00DA7AFF">
        <w:rPr>
          <w:rFonts w:ascii="TH SarabunIT๙" w:hAnsi="TH SarabunIT๙" w:cs="TH SarabunIT๙"/>
          <w:spacing w:val="-6"/>
          <w:cs/>
        </w:rPr>
        <w:t>บัญชีแสดงจัดคนลงสู่ตำแหน่งและ</w:t>
      </w:r>
      <w:r w:rsidRPr="00DA7AFF">
        <w:rPr>
          <w:rFonts w:ascii="TH SarabunIT๙" w:hAnsi="TH SarabunIT๙" w:cs="TH SarabunIT๙"/>
          <w:cs/>
        </w:rPr>
        <w:t>การกำหนดเลขที่ตำแหน่งในส่วนราชการ</w:t>
      </w:r>
      <w:r>
        <w:rPr>
          <w:rFonts w:ascii="TH SarabunIT๙" w:hAnsi="TH SarabunIT๙" w:cs="TH SarabunIT๙"/>
        </w:rPr>
        <w:t xml:space="preserve">   </w:t>
      </w:r>
      <w:r>
        <w:rPr>
          <w:rFonts w:ascii="TH SarabunIT๙" w:hAnsi="TH SarabunIT๙" w:cs="TH SarabunIT๙"/>
        </w:rPr>
        <w:tab/>
      </w:r>
      <w:r w:rsidR="00A951DB">
        <w:rPr>
          <w:rFonts w:ascii="TH SarabunIT๙" w:hAnsi="TH SarabunIT๙" w:cs="TH SarabunIT๙"/>
        </w:rPr>
        <w:t xml:space="preserve">      48</w:t>
      </w:r>
      <w:r>
        <w:rPr>
          <w:rFonts w:ascii="TH SarabunIT๙" w:hAnsi="TH SarabunIT๙" w:cs="TH SarabunIT๙"/>
        </w:rPr>
        <w:tab/>
      </w:r>
    </w:p>
    <w:p w14:paraId="1D3BF340" w14:textId="77777777" w:rsidR="00EC46C5" w:rsidRPr="00DA7AFF" w:rsidRDefault="00EC46C5" w:rsidP="00EC46C5">
      <w:pPr>
        <w:tabs>
          <w:tab w:val="left" w:pos="426"/>
        </w:tabs>
        <w:spacing w:line="120" w:lineRule="atLeas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12.</w:t>
      </w:r>
      <w:r w:rsidRPr="00DA7AFF">
        <w:rPr>
          <w:rFonts w:ascii="TH SarabunIT๙" w:hAnsi="TH SarabunIT๙" w:cs="TH SarabunIT๙"/>
          <w:cs/>
        </w:rPr>
        <w:t>แนวทางการพัฒนา</w:t>
      </w:r>
      <w:r>
        <w:rPr>
          <w:rFonts w:ascii="TH SarabunIT๙" w:hAnsi="TH SarabunIT๙" w:cs="TH SarabunIT๙" w:hint="cs"/>
          <w:cs/>
        </w:rPr>
        <w:t>ข้าราชการหรือพนักงานส่วนท้องถิ่น</w:t>
      </w:r>
      <w:r>
        <w:rPr>
          <w:rFonts w:ascii="TH SarabunIT๙" w:hAnsi="TH SarabunIT๙" w:cs="TH SarabunIT๙" w:hint="cs"/>
          <w:cs/>
        </w:rPr>
        <w:tab/>
      </w:r>
      <w:r w:rsidR="000C1D04">
        <w:rPr>
          <w:rFonts w:ascii="TH SarabunIT๙" w:hAnsi="TH SarabunIT๙" w:cs="TH SarabunIT๙"/>
        </w:rPr>
        <w:tab/>
      </w:r>
      <w:r w:rsidR="000C1D04">
        <w:rPr>
          <w:rFonts w:ascii="TH SarabunIT๙" w:hAnsi="TH SarabunIT๙" w:cs="TH SarabunIT๙"/>
        </w:rPr>
        <w:tab/>
      </w:r>
      <w:r w:rsidR="000C1D04">
        <w:rPr>
          <w:rFonts w:ascii="TH SarabunIT๙" w:hAnsi="TH SarabunIT๙" w:cs="TH SarabunIT๙"/>
        </w:rPr>
        <w:tab/>
        <w:t xml:space="preserve">      52</w:t>
      </w:r>
    </w:p>
    <w:p w14:paraId="1FEFB013" w14:textId="77777777" w:rsidR="00EC46C5" w:rsidRPr="00DA7AFF" w:rsidRDefault="00EC46C5" w:rsidP="00EC46C5">
      <w:pPr>
        <w:spacing w:line="120" w:lineRule="atLeast"/>
        <w:ind w:firstLine="720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cs/>
        </w:rPr>
        <w:t>13.</w:t>
      </w:r>
      <w:r w:rsidRPr="00DA7AFF">
        <w:rPr>
          <w:rFonts w:ascii="TH SarabunIT๙" w:hAnsi="TH SarabunIT๙" w:cs="TH SarabunIT๙"/>
          <w:cs/>
        </w:rPr>
        <w:t>ประกาศคุณธรรม  จริยธรรมของ</w:t>
      </w:r>
      <w:r>
        <w:rPr>
          <w:rFonts w:ascii="TH SarabunIT๙" w:hAnsi="TH SarabunIT๙" w:cs="TH SarabunIT๙" w:hint="cs"/>
          <w:cs/>
        </w:rPr>
        <w:t xml:space="preserve">ของข้าราชการหรือพนักงานส่วนท้องถิ่นและลูกจ้าง     </w:t>
      </w:r>
      <w:r w:rsidR="000C1D04">
        <w:rPr>
          <w:rFonts w:ascii="TH SarabunIT๙" w:hAnsi="TH SarabunIT๙" w:cs="TH SarabunIT๙" w:hint="cs"/>
          <w:cs/>
        </w:rPr>
        <w:t>54</w:t>
      </w:r>
      <w:r>
        <w:rPr>
          <w:rFonts w:ascii="TH SarabunIT๙" w:hAnsi="TH SarabunIT๙" w:cs="TH SarabunIT๙" w:hint="cs"/>
          <w:cs/>
        </w:rPr>
        <w:t xml:space="preserve">  </w:t>
      </w:r>
    </w:p>
    <w:p w14:paraId="494289DD" w14:textId="77777777" w:rsidR="00EC46C5" w:rsidRPr="00DA7AFF" w:rsidRDefault="00EC46C5" w:rsidP="00EC46C5">
      <w:pPr>
        <w:spacing w:line="120" w:lineRule="atLeas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8AFCFA2" w14:textId="77777777" w:rsidR="00EC46C5" w:rsidRPr="00DA7AFF" w:rsidRDefault="00EC46C5" w:rsidP="00EC46C5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2BBD465B" w14:textId="77777777" w:rsidR="00EC46C5" w:rsidRPr="00DA7AFF" w:rsidRDefault="00EC46C5" w:rsidP="00EC46C5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14:paraId="1740D5FF" w14:textId="77777777" w:rsidR="00EC46C5" w:rsidRDefault="00EC46C5" w:rsidP="00EC46C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C32B5A">
        <w:rPr>
          <w:rFonts w:ascii="TH SarabunPSK" w:hAnsi="TH SarabunPSK" w:cs="TH SarabunPSK"/>
          <w:b/>
          <w:bCs/>
          <w:sz w:val="40"/>
          <w:szCs w:val="40"/>
        </w:rPr>
        <w:t>…………</w:t>
      </w:r>
      <w:r>
        <w:rPr>
          <w:rFonts w:ascii="TH SarabunPSK" w:hAnsi="TH SarabunPSK" w:cs="TH SarabunPSK"/>
          <w:b/>
          <w:bCs/>
          <w:sz w:val="40"/>
          <w:szCs w:val="40"/>
        </w:rPr>
        <w:t>…………………………</w:t>
      </w:r>
      <w:r w:rsidRPr="00C32B5A">
        <w:rPr>
          <w:rFonts w:ascii="TH SarabunPSK" w:hAnsi="TH SarabunPSK" w:cs="TH SarabunPSK"/>
          <w:b/>
          <w:bCs/>
          <w:sz w:val="40"/>
          <w:szCs w:val="40"/>
        </w:rPr>
        <w:t>………………</w:t>
      </w:r>
    </w:p>
    <w:p w14:paraId="2D5E4F4F" w14:textId="77777777" w:rsidR="00EC46C5" w:rsidRDefault="00EC46C5" w:rsidP="00EC46C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161561F8" w14:textId="77777777" w:rsidR="00C852B7" w:rsidRDefault="00C852B7"/>
    <w:sectPr w:rsidR="00C852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6C5"/>
    <w:rsid w:val="00093DDD"/>
    <w:rsid w:val="000C1D04"/>
    <w:rsid w:val="0056657C"/>
    <w:rsid w:val="008B4B93"/>
    <w:rsid w:val="00A951DB"/>
    <w:rsid w:val="00C852B7"/>
    <w:rsid w:val="00D145E5"/>
    <w:rsid w:val="00D96B84"/>
    <w:rsid w:val="00E072F9"/>
    <w:rsid w:val="00EC46C5"/>
    <w:rsid w:val="00FF4D9A"/>
    <w:rsid w:val="00FF5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E56D9D"/>
  <w15:chartTrackingRefBased/>
  <w15:docId w15:val="{46A66E90-7545-4AE3-B2ED-FB6C44D6E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46C5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paragraph" w:styleId="6">
    <w:name w:val="heading 6"/>
    <w:basedOn w:val="a"/>
    <w:next w:val="a"/>
    <w:link w:val="60"/>
    <w:qFormat/>
    <w:rsid w:val="00EC46C5"/>
    <w:pPr>
      <w:keepNext/>
      <w:jc w:val="center"/>
      <w:outlineLvl w:val="5"/>
    </w:pPr>
    <w:rPr>
      <w:rFonts w:ascii="Cordia New" w:hAnsi="Cordia New" w:cs="Cordia New"/>
      <w:b/>
      <w:bCs/>
      <w:sz w:val="96"/>
      <w:szCs w:val="9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rsid w:val="00EC46C5"/>
    <w:rPr>
      <w:rFonts w:ascii="Cordia New" w:eastAsia="Cordia New" w:hAnsi="Cordia New" w:cs="Cordia New"/>
      <w:b/>
      <w:bCs/>
      <w:sz w:val="96"/>
      <w:szCs w:val="96"/>
    </w:rPr>
  </w:style>
  <w:style w:type="paragraph" w:styleId="a3">
    <w:name w:val="Balloon Text"/>
    <w:basedOn w:val="a"/>
    <w:link w:val="a4"/>
    <w:uiPriority w:val="99"/>
    <w:semiHidden/>
    <w:unhideWhenUsed/>
    <w:rsid w:val="0056657C"/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6657C"/>
    <w:rPr>
      <w:rFonts w:ascii="Leelawadee" w:eastAsia="Cordia New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6613D1-C9FE-4AEE-8395-79437EC17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svoa</dc:creator>
  <cp:keywords/>
  <dc:description/>
  <cp:lastModifiedBy>HP</cp:lastModifiedBy>
  <cp:revision>2</cp:revision>
  <cp:lastPrinted>2017-10-05T02:22:00Z</cp:lastPrinted>
  <dcterms:created xsi:type="dcterms:W3CDTF">2019-05-12T07:13:00Z</dcterms:created>
  <dcterms:modified xsi:type="dcterms:W3CDTF">2019-05-12T07:13:00Z</dcterms:modified>
</cp:coreProperties>
</file>